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2222E" w14:textId="77777777" w:rsidR="00221560" w:rsidRPr="00221560" w:rsidRDefault="00406063" w:rsidP="00221560">
      <w:pPr>
        <w:spacing w:after="160" w:line="288" w:lineRule="auto"/>
        <w:jc w:val="center"/>
        <w:rPr>
          <w:rFonts w:ascii="Times New Roman" w:eastAsia="Times New Roman" w:hAnsi="Times New Roman" w:cs="Times New Roman"/>
          <w:b/>
          <w:iCs/>
          <w:sz w:val="32"/>
          <w:szCs w:val="36"/>
        </w:rPr>
      </w:pPr>
      <w:r w:rsidRPr="00221560">
        <w:rPr>
          <w:rFonts w:ascii="Times New Roman" w:eastAsia="Times New Roman" w:hAnsi="Times New Roman" w:cs="Times New Roman"/>
          <w:b/>
          <w:iCs/>
          <w:sz w:val="32"/>
          <w:szCs w:val="36"/>
        </w:rPr>
        <w:t>Những Lời Khai Thị Trí Huệ Trong Kinh Kim Cang</w:t>
      </w:r>
    </w:p>
    <w:p w14:paraId="13CE4F92" w14:textId="522FA38C" w:rsidR="00406063" w:rsidRPr="00221560" w:rsidRDefault="00406063" w:rsidP="00221560">
      <w:pPr>
        <w:spacing w:after="0" w:line="288" w:lineRule="auto"/>
        <w:rPr>
          <w:rFonts w:ascii="Times New Roman" w:eastAsia="Times New Roman" w:hAnsi="Times New Roman" w:cs="Times New Roman"/>
          <w:iCs/>
          <w:sz w:val="28"/>
          <w:szCs w:val="28"/>
        </w:rPr>
      </w:pPr>
      <w:r w:rsidRPr="00221560">
        <w:rPr>
          <w:rFonts w:ascii="Times New Roman" w:eastAsia="Times New Roman" w:hAnsi="Times New Roman" w:cs="Times New Roman"/>
          <w:b/>
          <w:iCs/>
          <w:sz w:val="28"/>
          <w:szCs w:val="28"/>
        </w:rPr>
        <w:t>Chủ Đề 685:</w:t>
      </w:r>
      <w:r w:rsidRPr="00221560">
        <w:rPr>
          <w:rFonts w:ascii="Times New Roman" w:eastAsia="Times New Roman" w:hAnsi="Times New Roman" w:cs="Times New Roman"/>
          <w:iCs/>
          <w:sz w:val="28"/>
          <w:szCs w:val="28"/>
        </w:rPr>
        <w:t xml:space="preserve"> </w:t>
      </w:r>
      <w:r w:rsidRPr="00221560">
        <w:rPr>
          <w:rFonts w:ascii="Times New Roman" w:eastAsia="Times New Roman" w:hAnsi="Times New Roman" w:cs="Times New Roman"/>
          <w:b/>
          <w:bCs/>
          <w:sz w:val="28"/>
          <w:szCs w:val="28"/>
        </w:rPr>
        <w:t>Lợi Ích Chúng Sanh Chính Là Tự Lợi</w:t>
      </w:r>
    </w:p>
    <w:p w14:paraId="124DCF82" w14:textId="0203C09F" w:rsidR="007722B9" w:rsidRDefault="007722B9" w:rsidP="007722B9">
      <w:pPr>
        <w:spacing w:after="0" w:line="288" w:lineRule="auto"/>
        <w:rPr>
          <w:rFonts w:ascii="Times New Roman" w:eastAsia="Times New Roman" w:hAnsi="Times New Roman" w:cs="Times New Roman"/>
          <w:b/>
          <w:bCs/>
          <w:sz w:val="28"/>
          <w:szCs w:val="28"/>
        </w:rPr>
      </w:pPr>
      <w:r w:rsidRPr="007722B9">
        <w:rPr>
          <w:rFonts w:ascii="Times New Roman" w:eastAsia="Times New Roman" w:hAnsi="Times New Roman" w:cs="Times New Roman"/>
          <w:b/>
          <w:bCs/>
          <w:sz w:val="28"/>
          <w:szCs w:val="28"/>
        </w:rPr>
        <w:t>Chủ giảng:</w:t>
      </w:r>
      <w:r w:rsidRPr="007722B9">
        <w:rPr>
          <w:rFonts w:ascii="Times New Roman" w:eastAsia="Times New Roman" w:hAnsi="Times New Roman" w:cs="Times New Roman"/>
          <w:bCs/>
          <w:sz w:val="28"/>
          <w:szCs w:val="28"/>
        </w:rPr>
        <w:t xml:space="preserve"> Pháp sư Tịnh Không</w:t>
      </w:r>
    </w:p>
    <w:p w14:paraId="6CCF5C1E" w14:textId="1B7C802C" w:rsidR="00406063" w:rsidRPr="00221560" w:rsidRDefault="00406063" w:rsidP="00221560">
      <w:pPr>
        <w:spacing w:after="0" w:line="288" w:lineRule="auto"/>
        <w:rPr>
          <w:rFonts w:ascii="Times New Roman" w:eastAsia="Times New Roman" w:hAnsi="Times New Roman" w:cs="Times New Roman"/>
          <w:sz w:val="28"/>
          <w:szCs w:val="28"/>
        </w:rPr>
      </w:pPr>
      <w:r w:rsidRPr="00221560">
        <w:rPr>
          <w:rFonts w:ascii="Times New Roman" w:eastAsia="Times New Roman" w:hAnsi="Times New Roman" w:cs="Times New Roman"/>
          <w:b/>
          <w:bCs/>
          <w:sz w:val="28"/>
          <w:szCs w:val="28"/>
        </w:rPr>
        <w:t>Thời gian:</w:t>
      </w:r>
      <w:r w:rsidRPr="00221560">
        <w:rPr>
          <w:rFonts w:ascii="Times New Roman" w:eastAsia="Times New Roman" w:hAnsi="Times New Roman" w:cs="Times New Roman"/>
          <w:sz w:val="28"/>
          <w:szCs w:val="28"/>
        </w:rPr>
        <w:t xml:space="preserve"> Tháng 05 năm 1995</w:t>
      </w:r>
    </w:p>
    <w:p w14:paraId="6A0DE10F" w14:textId="77777777" w:rsidR="00406063" w:rsidRPr="00221560" w:rsidRDefault="00406063" w:rsidP="00221560">
      <w:pPr>
        <w:spacing w:after="0" w:line="288" w:lineRule="auto"/>
        <w:rPr>
          <w:rFonts w:ascii="Times New Roman" w:eastAsia="Times New Roman" w:hAnsi="Times New Roman" w:cs="Times New Roman"/>
          <w:sz w:val="28"/>
          <w:szCs w:val="28"/>
        </w:rPr>
      </w:pPr>
      <w:r w:rsidRPr="00221560">
        <w:rPr>
          <w:rFonts w:ascii="Times New Roman" w:eastAsia="Times New Roman" w:hAnsi="Times New Roman" w:cs="Times New Roman"/>
          <w:b/>
          <w:bCs/>
          <w:sz w:val="28"/>
          <w:szCs w:val="28"/>
        </w:rPr>
        <w:t>Địa điểm:</w:t>
      </w:r>
      <w:r w:rsidRPr="00221560">
        <w:rPr>
          <w:rFonts w:ascii="Times New Roman" w:eastAsia="Times New Roman" w:hAnsi="Times New Roman" w:cs="Times New Roman"/>
          <w:sz w:val="28"/>
          <w:szCs w:val="28"/>
        </w:rPr>
        <w:t xml:space="preserve"> Cư Sĩ Lâm Phật Giáo Singapore</w:t>
      </w:r>
    </w:p>
    <w:p w14:paraId="317FE786" w14:textId="77777777" w:rsidR="00406063" w:rsidRPr="00221560" w:rsidRDefault="00406063" w:rsidP="00221560">
      <w:pPr>
        <w:spacing w:after="0" w:line="288" w:lineRule="auto"/>
        <w:rPr>
          <w:rFonts w:ascii="Times New Roman" w:eastAsia="Times New Roman" w:hAnsi="Times New Roman" w:cs="Times New Roman"/>
          <w:sz w:val="28"/>
          <w:szCs w:val="28"/>
        </w:rPr>
      </w:pPr>
      <w:r w:rsidRPr="00221560">
        <w:rPr>
          <w:rFonts w:ascii="Times New Roman" w:eastAsia="Times New Roman" w:hAnsi="Times New Roman" w:cs="Times New Roman"/>
          <w:b/>
          <w:bCs/>
          <w:sz w:val="28"/>
          <w:szCs w:val="28"/>
        </w:rPr>
        <w:t>Trích lục từ:</w:t>
      </w:r>
      <w:r w:rsidRPr="00221560">
        <w:rPr>
          <w:rFonts w:ascii="Times New Roman" w:eastAsia="Times New Roman" w:hAnsi="Times New Roman" w:cs="Times New Roman"/>
          <w:sz w:val="28"/>
          <w:szCs w:val="28"/>
        </w:rPr>
        <w:t xml:space="preserve"> Báo cáo nghiên cứu Kim Cang Bát Nhã (Tập 058)</w:t>
      </w:r>
    </w:p>
    <w:p w14:paraId="12E1C8D0" w14:textId="77777777" w:rsidR="00406063" w:rsidRPr="00221560" w:rsidRDefault="00406063" w:rsidP="00221560">
      <w:pPr>
        <w:spacing w:after="0" w:line="288" w:lineRule="auto"/>
        <w:rPr>
          <w:rFonts w:ascii="Times New Roman" w:eastAsia="Times New Roman" w:hAnsi="Times New Roman" w:cs="Times New Roman"/>
          <w:sz w:val="28"/>
          <w:szCs w:val="28"/>
        </w:rPr>
      </w:pPr>
      <w:r w:rsidRPr="00221560">
        <w:rPr>
          <w:rFonts w:ascii="Times New Roman" w:eastAsia="Times New Roman" w:hAnsi="Times New Roman" w:cs="Times New Roman"/>
          <w:b/>
          <w:sz w:val="28"/>
          <w:szCs w:val="28"/>
        </w:rPr>
        <w:t>Chuyển ngữ:</w:t>
      </w:r>
      <w:r w:rsidRPr="00221560">
        <w:rPr>
          <w:rFonts w:ascii="Times New Roman" w:eastAsia="Times New Roman" w:hAnsi="Times New Roman" w:cs="Times New Roman"/>
          <w:sz w:val="28"/>
          <w:szCs w:val="28"/>
        </w:rPr>
        <w:t xml:space="preserve"> Tịch Minh</w:t>
      </w:r>
    </w:p>
    <w:p w14:paraId="3481D421" w14:textId="07A46CB5" w:rsidR="00221560" w:rsidRPr="00221560" w:rsidRDefault="00221560" w:rsidP="001C3F3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02DA2F" w14:textId="77777777" w:rsidR="00221560" w:rsidRPr="00221560" w:rsidRDefault="00443845" w:rsidP="00221560">
      <w:pPr>
        <w:spacing w:after="160" w:line="288" w:lineRule="auto"/>
        <w:ind w:firstLine="540"/>
        <w:jc w:val="both"/>
        <w:rPr>
          <w:rFonts w:ascii="Times New Roman" w:eastAsia="Times New Roman" w:hAnsi="Times New Roman" w:cs="Times New Roman"/>
          <w:b/>
          <w:sz w:val="28"/>
          <w:szCs w:val="28"/>
        </w:rPr>
      </w:pPr>
      <w:r w:rsidRPr="00221560">
        <w:rPr>
          <w:rFonts w:ascii="Times New Roman" w:eastAsia="DFKai-SB" w:hAnsi="Times New Roman" w:cs="Times New Roman"/>
          <w:b/>
          <w:bCs/>
          <w:sz w:val="28"/>
          <w:szCs w:val="28"/>
        </w:rPr>
        <w:t>【</w:t>
      </w:r>
      <w:r w:rsidRPr="00221560">
        <w:rPr>
          <w:rFonts w:ascii="Times New Roman" w:eastAsia="Times New Roman" w:hAnsi="Times New Roman" w:cs="Times New Roman"/>
          <w:b/>
          <w:bCs/>
          <w:sz w:val="28"/>
          <w:szCs w:val="28"/>
        </w:rPr>
        <w:t>Lợi ích chúng sanh chính là tự lợi</w:t>
      </w:r>
      <w:r w:rsidRPr="00221560">
        <w:rPr>
          <w:rFonts w:ascii="Times New Roman" w:eastAsia="DFKai-SB" w:hAnsi="Times New Roman" w:cs="Times New Roman"/>
          <w:b/>
          <w:bCs/>
          <w:sz w:val="28"/>
          <w:szCs w:val="28"/>
        </w:rPr>
        <w:t>】</w:t>
      </w:r>
    </w:p>
    <w:p w14:paraId="7A034E92" w14:textId="77777777" w:rsidR="00221560" w:rsidRPr="00221560" w:rsidRDefault="00443845" w:rsidP="00221560">
      <w:pPr>
        <w:spacing w:after="160" w:line="288" w:lineRule="auto"/>
        <w:ind w:firstLine="540"/>
        <w:jc w:val="both"/>
        <w:rPr>
          <w:rFonts w:ascii="Times New Roman" w:eastAsia="Times New Roman" w:hAnsi="Times New Roman" w:cs="Times New Roman"/>
          <w:sz w:val="28"/>
          <w:szCs w:val="28"/>
        </w:rPr>
      </w:pPr>
      <w:r w:rsidRPr="00221560">
        <w:rPr>
          <w:rFonts w:ascii="Times New Roman" w:eastAsia="Times New Roman" w:hAnsi="Times New Roman" w:cs="Times New Roman"/>
          <w:sz w:val="28"/>
          <w:szCs w:val="28"/>
        </w:rPr>
        <w:t xml:space="preserve">Quý vị có thể làm lợi ích cho chúng sanh, thì bản thân thực sự có được lợi ích. Chư Phật Bồ Tát, chư vị Tổ sư Đại đức các đời, cùng các bậc thiện tri thức không ngừng khổ khẩu bà tâm (khẩn thiết) khuyên can chúng ta, câu câu đều là lời chân thật, từ trước đến nay chưa từng lừa gạt ai, đều khuyên quý vị phải nên lợi ích chúng sanh. Phật Bồ Tát đối với chúng sanh, </w:t>
      </w:r>
      <w:r w:rsidRPr="00221560">
        <w:rPr>
          <w:rFonts w:ascii="Times New Roman" w:hAnsi="Times New Roman" w:cs="Times New Roman"/>
          <w:sz w:val="28"/>
          <w:szCs w:val="28"/>
        </w:rPr>
        <w:t>đều ban bố những lợi ích chân thật</w:t>
      </w:r>
      <w:r w:rsidRPr="00221560">
        <w:rPr>
          <w:rFonts w:ascii="Times New Roman" w:eastAsia="Times New Roman" w:hAnsi="Times New Roman" w:cs="Times New Roman"/>
          <w:sz w:val="28"/>
          <w:szCs w:val="28"/>
        </w:rPr>
        <w:t xml:space="preserve">; Phật Bồ Tát không cần tiền tài, Phật Bồ Tát cũng không cần cúng dường, Phật Bồ Tát lại càng không cần danh dự, thứ gì cũng không cần, danh văn lợi dưỡng thảy đều không màng tới, nên lời các Ngài nói với quý vị đương nhiên là chân thật. </w:t>
      </w:r>
      <w:r w:rsidR="008B0EB0" w:rsidRPr="00221560">
        <w:rPr>
          <w:rFonts w:ascii="Times New Roman" w:eastAsia="Times New Roman" w:hAnsi="Times New Roman" w:cs="Times New Roman"/>
          <w:sz w:val="28"/>
          <w:szCs w:val="28"/>
        </w:rPr>
        <w:t>[</w:t>
      </w:r>
      <w:r w:rsidR="008B0EB0" w:rsidRPr="00221560">
        <w:rPr>
          <w:rFonts w:ascii="Times New Roman" w:hAnsi="Times New Roman" w:cs="Times New Roman"/>
          <w:bCs/>
          <w:sz w:val="28"/>
          <w:szCs w:val="28"/>
        </w:rPr>
        <w:t>Còn ở thế gian</w:t>
      </w:r>
      <w:r w:rsidR="008B0EB0" w:rsidRPr="00221560">
        <w:rPr>
          <w:rFonts w:ascii="Times New Roman" w:hAnsi="Times New Roman" w:cs="Times New Roman"/>
          <w:sz w:val="28"/>
          <w:szCs w:val="28"/>
        </w:rPr>
        <w:t>]</w:t>
      </w:r>
      <w:r w:rsidR="008B0EB0" w:rsidRPr="00221560">
        <w:rPr>
          <w:rFonts w:ascii="Times New Roman" w:eastAsia="Times New Roman" w:hAnsi="Times New Roman" w:cs="Times New Roman"/>
          <w:sz w:val="28"/>
          <w:szCs w:val="28"/>
        </w:rPr>
        <w:t xml:space="preserve"> n</w:t>
      </w:r>
      <w:r w:rsidRPr="00221560">
        <w:rPr>
          <w:rFonts w:ascii="Times New Roman" w:eastAsia="Times New Roman" w:hAnsi="Times New Roman" w:cs="Times New Roman"/>
          <w:sz w:val="28"/>
          <w:szCs w:val="28"/>
        </w:rPr>
        <w:t xml:space="preserve">ếu như </w:t>
      </w:r>
      <w:r w:rsidR="008B0EB0" w:rsidRPr="00221560">
        <w:rPr>
          <w:rFonts w:ascii="Times New Roman" w:eastAsia="Times New Roman" w:hAnsi="Times New Roman" w:cs="Times New Roman"/>
          <w:sz w:val="28"/>
          <w:szCs w:val="28"/>
        </w:rPr>
        <w:t>người ta</w:t>
      </w:r>
      <w:r w:rsidRPr="00221560">
        <w:rPr>
          <w:rFonts w:ascii="Times New Roman" w:eastAsia="Times New Roman" w:hAnsi="Times New Roman" w:cs="Times New Roman"/>
          <w:sz w:val="28"/>
          <w:szCs w:val="28"/>
        </w:rPr>
        <w:t xml:space="preserve"> đối với quý vị có mưu đồ, lời nói ra chưa hẳn là chân thật, họ sẽ dò xét sắc mặt, nói những lời bùi tai cho quý vị nghe</w:t>
      </w:r>
      <w:r w:rsidR="008B0EB0" w:rsidRPr="00221560">
        <w:rPr>
          <w:rFonts w:ascii="Times New Roman" w:eastAsia="Times New Roman" w:hAnsi="Times New Roman" w:cs="Times New Roman"/>
          <w:sz w:val="28"/>
          <w:szCs w:val="28"/>
        </w:rPr>
        <w:t>, mục đích là để lừa gạt quý vị</w:t>
      </w:r>
      <w:r w:rsidRPr="00221560">
        <w:rPr>
          <w:rFonts w:ascii="Times New Roman" w:eastAsia="Times New Roman" w:hAnsi="Times New Roman" w:cs="Times New Roman"/>
          <w:sz w:val="28"/>
          <w:szCs w:val="28"/>
        </w:rPr>
        <w:t xml:space="preserve">; còn Phật thì không lừa gạt người, từng câu từng chữ đều nói lời chân thật, bảo với mọi người rằng: Lợi ích chúng sanh mới là tự lợi chân thật. </w:t>
      </w:r>
      <w:r w:rsidR="008B0EB0" w:rsidRPr="00221560">
        <w:rPr>
          <w:rFonts w:ascii="Times New Roman" w:hAnsi="Times New Roman" w:cs="Times New Roman"/>
          <w:sz w:val="28"/>
          <w:szCs w:val="28"/>
        </w:rPr>
        <w:t>Sự tự lợi này mang đến lợi ích không thể nghĩ bàn</w:t>
      </w:r>
      <w:r w:rsidRPr="00221560">
        <w:rPr>
          <w:rFonts w:ascii="Times New Roman" w:eastAsia="Times New Roman" w:hAnsi="Times New Roman" w:cs="Times New Roman"/>
          <w:sz w:val="28"/>
          <w:szCs w:val="28"/>
        </w:rPr>
        <w:t>, phá được ngã chấp, phá được tứ tướng ; ngã chấp, tứ tướng vừa bị phá trừ, lập tức liền trở thành Pháp thân Đại sĩ.</w:t>
      </w:r>
    </w:p>
    <w:p w14:paraId="130B5AA3" w14:textId="77777777" w:rsidR="00221560" w:rsidRPr="00221560" w:rsidRDefault="00443845" w:rsidP="00221560">
      <w:pPr>
        <w:spacing w:after="160" w:line="288" w:lineRule="auto"/>
        <w:ind w:firstLine="540"/>
        <w:jc w:val="both"/>
        <w:rPr>
          <w:rFonts w:ascii="Times New Roman" w:eastAsia="Times New Roman" w:hAnsi="Times New Roman" w:cs="Times New Roman"/>
          <w:b/>
          <w:sz w:val="28"/>
          <w:szCs w:val="28"/>
        </w:rPr>
      </w:pPr>
      <w:r w:rsidRPr="00221560">
        <w:rPr>
          <w:rFonts w:ascii="Times New Roman" w:eastAsia="DFKai-SB" w:hAnsi="Times New Roman" w:cs="Times New Roman"/>
          <w:b/>
          <w:bCs/>
          <w:sz w:val="28"/>
          <w:szCs w:val="28"/>
        </w:rPr>
        <w:t>【</w:t>
      </w:r>
      <w:r w:rsidRPr="00221560">
        <w:rPr>
          <w:rFonts w:ascii="Times New Roman" w:eastAsia="Times New Roman" w:hAnsi="Times New Roman" w:cs="Times New Roman"/>
          <w:b/>
          <w:bCs/>
          <w:sz w:val="28"/>
          <w:szCs w:val="28"/>
        </w:rPr>
        <w:t>Diệu dụng của Phật Pháp, chính là ở chỗ này.</w:t>
      </w:r>
      <w:r w:rsidRPr="00221560">
        <w:rPr>
          <w:rFonts w:ascii="Times New Roman" w:eastAsia="DFKai-SB" w:hAnsi="Times New Roman" w:cs="Times New Roman"/>
          <w:b/>
          <w:bCs/>
          <w:sz w:val="28"/>
          <w:szCs w:val="28"/>
        </w:rPr>
        <w:t>】</w:t>
      </w:r>
    </w:p>
    <w:p w14:paraId="758BE44C" w14:textId="77777777" w:rsidR="00221560" w:rsidRPr="00221560" w:rsidRDefault="008B0EB0" w:rsidP="00221560">
      <w:pPr>
        <w:spacing w:after="160" w:line="288" w:lineRule="auto"/>
        <w:ind w:firstLine="540"/>
        <w:jc w:val="both"/>
        <w:rPr>
          <w:rFonts w:ascii="Times New Roman" w:eastAsia="Times New Roman" w:hAnsi="Times New Roman" w:cs="Times New Roman"/>
          <w:sz w:val="28"/>
          <w:szCs w:val="28"/>
        </w:rPr>
      </w:pPr>
      <w:r w:rsidRPr="00221560">
        <w:rPr>
          <w:rFonts w:ascii="Times New Roman" w:hAnsi="Times New Roman" w:cs="Times New Roman"/>
          <w:sz w:val="28"/>
          <w:szCs w:val="28"/>
        </w:rPr>
        <w:t xml:space="preserve">Chúng ta </w:t>
      </w:r>
      <w:r w:rsidRPr="00221560">
        <w:rPr>
          <w:rFonts w:ascii="Times New Roman" w:hAnsi="Times New Roman" w:cs="Times New Roman"/>
          <w:bCs/>
          <w:sz w:val="28"/>
          <w:szCs w:val="28"/>
        </w:rPr>
        <w:t>tiếp nhận được rồi</w:t>
      </w:r>
      <w:r w:rsidR="00443845"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 xml:space="preserve"> </w:t>
      </w:r>
      <w:r w:rsidR="00443845" w:rsidRPr="00221560">
        <w:rPr>
          <w:rFonts w:ascii="Times New Roman" w:eastAsia="Times New Roman" w:hAnsi="Times New Roman" w:cs="Times New Roman"/>
          <w:sz w:val="28"/>
          <w:szCs w:val="28"/>
        </w:rPr>
        <w:t xml:space="preserve">phải chân thật thực hành </w:t>
      </w:r>
      <w:r w:rsidRPr="00221560">
        <w:rPr>
          <w:rFonts w:ascii="Times New Roman" w:eastAsia="Times New Roman" w:hAnsi="Times New Roman" w:cs="Times New Roman"/>
          <w:sz w:val="28"/>
          <w:szCs w:val="28"/>
        </w:rPr>
        <w:t xml:space="preserve">thì </w:t>
      </w:r>
      <w:r w:rsidR="00443845" w:rsidRPr="00221560">
        <w:rPr>
          <w:rFonts w:ascii="Times New Roman" w:eastAsia="Times New Roman" w:hAnsi="Times New Roman" w:cs="Times New Roman"/>
          <w:sz w:val="28"/>
          <w:szCs w:val="28"/>
        </w:rPr>
        <w:t xml:space="preserve">quý vị mới thực sự </w:t>
      </w:r>
      <w:r w:rsidRPr="00221560">
        <w:rPr>
          <w:rFonts w:ascii="Times New Roman" w:hAnsi="Times New Roman" w:cs="Times New Roman"/>
          <w:sz w:val="28"/>
          <w:szCs w:val="28"/>
        </w:rPr>
        <w:t>có được thọ dụng</w:t>
      </w:r>
      <w:r w:rsidR="00443845" w:rsidRPr="00221560">
        <w:rPr>
          <w:rFonts w:ascii="Times New Roman" w:eastAsia="Times New Roman" w:hAnsi="Times New Roman" w:cs="Times New Roman"/>
          <w:sz w:val="28"/>
          <w:szCs w:val="28"/>
        </w:rPr>
        <w:t>. Không phải nói tôi nghe được rồi thì xem như đã đạt được, như vậy là quý vị chưa đạt được, cảnh giới của quý vị chưa chuyển đổi. Chân thật đạt được chính là: Quý vị phải thực sự làm được điều đó, quý vị mới có thể đạt được. Nói được mà làm không được thì chẳng có tác dụng gì, đáng phải sanh tử như thế nào thì vẫn cứ sanh tử như thế đó, đáng phải luân hồi như thế nào thì vẫn cứ luân hồi như thế đó, chẳng giúp ích được gì. Nhất định phải làm cho bằng được, sau đó quý vị mới thực sự thể hội được diệu dụng của Phật Pháp.</w:t>
      </w:r>
    </w:p>
    <w:p w14:paraId="3F70FD7C" w14:textId="77777777" w:rsidR="00221560" w:rsidRPr="00221560" w:rsidRDefault="00443845" w:rsidP="00221560">
      <w:pPr>
        <w:spacing w:after="160" w:line="288" w:lineRule="auto"/>
        <w:ind w:firstLine="540"/>
        <w:jc w:val="both"/>
        <w:rPr>
          <w:rFonts w:ascii="Times New Roman" w:eastAsia="Times New Roman" w:hAnsi="Times New Roman" w:cs="Times New Roman"/>
          <w:b/>
          <w:sz w:val="28"/>
          <w:szCs w:val="28"/>
        </w:rPr>
      </w:pPr>
      <w:r w:rsidRPr="00221560">
        <w:rPr>
          <w:rFonts w:ascii="Times New Roman" w:eastAsia="DFKai-SB" w:hAnsi="Times New Roman" w:cs="Times New Roman"/>
          <w:b/>
          <w:bCs/>
          <w:sz w:val="28"/>
          <w:szCs w:val="28"/>
        </w:rPr>
        <w:lastRenderedPageBreak/>
        <w:t>【</w:t>
      </w:r>
      <w:r w:rsidRPr="00221560">
        <w:rPr>
          <w:rFonts w:ascii="Times New Roman" w:eastAsia="Times New Roman" w:hAnsi="Times New Roman" w:cs="Times New Roman"/>
          <w:b/>
          <w:bCs/>
          <w:sz w:val="28"/>
          <w:szCs w:val="28"/>
        </w:rPr>
        <w:t>Tất cả giáo lý của Phật, đều nên lãnh hội như vậy.</w:t>
      </w:r>
      <w:r w:rsidRPr="00221560">
        <w:rPr>
          <w:rFonts w:ascii="Times New Roman" w:eastAsia="DFKai-SB" w:hAnsi="Times New Roman" w:cs="Times New Roman"/>
          <w:b/>
          <w:bCs/>
          <w:sz w:val="28"/>
          <w:szCs w:val="28"/>
        </w:rPr>
        <w:t>】</w:t>
      </w:r>
    </w:p>
    <w:p w14:paraId="6FBA21F7" w14:textId="71833907" w:rsidR="0061205B" w:rsidRPr="00221560" w:rsidRDefault="00443845" w:rsidP="00221560">
      <w:pPr>
        <w:spacing w:after="160" w:line="288" w:lineRule="auto"/>
        <w:ind w:firstLine="540"/>
        <w:jc w:val="both"/>
        <w:rPr>
          <w:rFonts w:ascii="Times New Roman" w:hAnsi="Times New Roman" w:cs="Times New Roman"/>
          <w:sz w:val="28"/>
        </w:rPr>
      </w:pPr>
      <w:r w:rsidRPr="00221560">
        <w:rPr>
          <w:rFonts w:ascii="Times New Roman" w:eastAsia="Times New Roman" w:hAnsi="Times New Roman" w:cs="Times New Roman"/>
          <w:sz w:val="28"/>
          <w:szCs w:val="28"/>
        </w:rPr>
        <w:t xml:space="preserve">Đạo lý mà Phật đã giảng nằm rải rác trong tất cả các kinh luận, cổ đức đã dạy chúng ta rằng: </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Một kinh thông thì tất cả kinh đều thông</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 xml:space="preserve">. Vì sao nó có thể thông? Lý của Phật chỉ có một, chính là </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Vô trụ</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 xml:space="preserve"> mà thôi. Bất luận là kinh điển Đại thừa hay Tiểu thừa thì cũng đều chung một đạo lý, đừng cho rằng kinh điển Tiểu thừa chắc là không giảng về </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vô trụ</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 xml:space="preserve">. Chúng ta thấy trong </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Kinh Kim Cang</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 xml:space="preserve">, Tu-đà-hoàn sở dĩ chứng được quả Tu-đà-hoàn, ngài cũng là phải lìa tứ tướng mới có thể chứng được. Tuyệt đối không có một ai cho rằng </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tôi chứng được quả Tu-đà-hoàn</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 xml:space="preserve">; </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Tôi chứng được</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 xml:space="preserve">, thế chẳng phải là có Ngã tướng rồi sao? Chúng ta thấy trong </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Kinh Kim Cang</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 xml:space="preserve">, Tu-đà-hoàn chẳng khởi niệm này: </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Ta được quả Tu-đà-hoàn</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 xml:space="preserve">, ngài không có cái ý niệm đó, cho nên ngài mới có thể chứng quả. Phàm phu chúng ta mãi mãi không thể chứng quả, chính là vì có một chữ </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Ngã</w:t>
      </w:r>
      <w:r w:rsidR="002344AA" w:rsidRPr="00221560">
        <w:rPr>
          <w:rFonts w:ascii="Times New Roman" w:eastAsia="Times New Roman" w:hAnsi="Times New Roman" w:cs="Times New Roman"/>
          <w:sz w:val="28"/>
          <w:szCs w:val="28"/>
        </w:rPr>
        <w:t>”</w:t>
      </w:r>
      <w:r w:rsidRPr="00221560">
        <w:rPr>
          <w:rFonts w:ascii="Times New Roman" w:eastAsia="Times New Roman" w:hAnsi="Times New Roman" w:cs="Times New Roman"/>
          <w:sz w:val="28"/>
          <w:szCs w:val="28"/>
        </w:rPr>
        <w:t xml:space="preserve"> (Ta) tồn tại, như thế thì không thể nào chứng được. Từ đó có thể biết, cái lý này thông cả Đại thừa và Tiểu thừa, lý này chính là thông suốt toàn bộ Phật Pháp.</w:t>
      </w:r>
    </w:p>
    <w:sectPr w:rsidR="0061205B" w:rsidRPr="00221560" w:rsidSect="0022156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5BCEB" w14:textId="77777777" w:rsidR="00221560" w:rsidRDefault="00221560" w:rsidP="00221560">
      <w:pPr>
        <w:spacing w:after="0" w:line="240" w:lineRule="auto"/>
      </w:pPr>
      <w:r>
        <w:separator/>
      </w:r>
    </w:p>
  </w:endnote>
  <w:endnote w:type="continuationSeparator" w:id="0">
    <w:p w14:paraId="06EDF99A" w14:textId="77777777" w:rsidR="00221560" w:rsidRDefault="00221560" w:rsidP="00221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B8EF2" w14:textId="77777777" w:rsidR="00221560" w:rsidRDefault="002215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A199F" w14:textId="46CB212D" w:rsidR="00221560" w:rsidRPr="00221560" w:rsidRDefault="00221560" w:rsidP="00221560">
    <w:pPr>
      <w:pStyle w:val="Footer"/>
      <w:tabs>
        <w:tab w:val="clear" w:pos="4513"/>
        <w:tab w:val="clear" w:pos="9026"/>
      </w:tabs>
      <w:jc w:val="center"/>
      <w:rPr>
        <w:rFonts w:ascii="Times New Roman" w:hAnsi="Times New Roman" w:cs="Times New Roman"/>
        <w:sz w:val="24"/>
      </w:rPr>
    </w:pPr>
    <w:r w:rsidRPr="00221560">
      <w:rPr>
        <w:rFonts w:ascii="Times New Roman" w:hAnsi="Times New Roman" w:cs="Times New Roman"/>
        <w:sz w:val="24"/>
      </w:rPr>
      <w:fldChar w:fldCharType="begin"/>
    </w:r>
    <w:r w:rsidRPr="00221560">
      <w:rPr>
        <w:rFonts w:ascii="Times New Roman" w:hAnsi="Times New Roman" w:cs="Times New Roman"/>
        <w:sz w:val="24"/>
      </w:rPr>
      <w:instrText xml:space="preserve"> PAGE  \* MERGEFORMAT </w:instrText>
    </w:r>
    <w:r w:rsidRPr="00221560">
      <w:rPr>
        <w:rFonts w:ascii="Times New Roman" w:hAnsi="Times New Roman" w:cs="Times New Roman"/>
        <w:sz w:val="24"/>
      </w:rPr>
      <w:fldChar w:fldCharType="separate"/>
    </w:r>
    <w:r w:rsidRPr="00221560">
      <w:rPr>
        <w:rFonts w:ascii="Times New Roman" w:hAnsi="Times New Roman" w:cs="Times New Roman"/>
        <w:noProof/>
        <w:sz w:val="24"/>
      </w:rPr>
      <w:t>1</w:t>
    </w:r>
    <w:r w:rsidRPr="0022156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155" w14:textId="77777777" w:rsidR="00221560" w:rsidRDefault="00221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8A5A8" w14:textId="77777777" w:rsidR="00221560" w:rsidRDefault="00221560" w:rsidP="00221560">
      <w:pPr>
        <w:spacing w:after="0" w:line="240" w:lineRule="auto"/>
      </w:pPr>
      <w:r>
        <w:separator/>
      </w:r>
    </w:p>
  </w:footnote>
  <w:footnote w:type="continuationSeparator" w:id="0">
    <w:p w14:paraId="3C50E0BA" w14:textId="77777777" w:rsidR="00221560" w:rsidRDefault="00221560" w:rsidP="002215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5ADDF" w14:textId="77777777" w:rsidR="00221560" w:rsidRDefault="002215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8BA1D" w14:textId="77777777" w:rsidR="00221560" w:rsidRDefault="002215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80CD2" w14:textId="77777777" w:rsidR="00221560" w:rsidRDefault="002215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75B5"/>
    <w:rsid w:val="000352CE"/>
    <w:rsid w:val="00184AA4"/>
    <w:rsid w:val="001C3F39"/>
    <w:rsid w:val="00221560"/>
    <w:rsid w:val="002344AA"/>
    <w:rsid w:val="00406063"/>
    <w:rsid w:val="00443845"/>
    <w:rsid w:val="0061205B"/>
    <w:rsid w:val="007722B9"/>
    <w:rsid w:val="0079251A"/>
    <w:rsid w:val="00806B7D"/>
    <w:rsid w:val="008B0EB0"/>
    <w:rsid w:val="00BD75B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0E84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38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9">
    <w:name w:val="citation-59"/>
    <w:basedOn w:val="DefaultParagraphFont"/>
    <w:rsid w:val="00443845"/>
  </w:style>
  <w:style w:type="character" w:customStyle="1" w:styleId="citation-57">
    <w:name w:val="citation-57"/>
    <w:basedOn w:val="DefaultParagraphFont"/>
    <w:rsid w:val="00443845"/>
  </w:style>
  <w:style w:type="character" w:customStyle="1" w:styleId="citation-55">
    <w:name w:val="citation-55"/>
    <w:basedOn w:val="DefaultParagraphFont"/>
    <w:rsid w:val="00443845"/>
  </w:style>
  <w:style w:type="character" w:customStyle="1" w:styleId="citation-54">
    <w:name w:val="citation-54"/>
    <w:basedOn w:val="DefaultParagraphFont"/>
    <w:rsid w:val="00443845"/>
  </w:style>
  <w:style w:type="character" w:customStyle="1" w:styleId="citation-53">
    <w:name w:val="citation-53"/>
    <w:basedOn w:val="DefaultParagraphFont"/>
    <w:rsid w:val="00443845"/>
  </w:style>
  <w:style w:type="character" w:customStyle="1" w:styleId="citation-52">
    <w:name w:val="citation-52"/>
    <w:basedOn w:val="DefaultParagraphFont"/>
    <w:rsid w:val="00443845"/>
  </w:style>
  <w:style w:type="character" w:customStyle="1" w:styleId="citation-51">
    <w:name w:val="citation-51"/>
    <w:basedOn w:val="DefaultParagraphFont"/>
    <w:rsid w:val="00443845"/>
  </w:style>
  <w:style w:type="character" w:customStyle="1" w:styleId="citation-50">
    <w:name w:val="citation-50"/>
    <w:basedOn w:val="DefaultParagraphFont"/>
    <w:rsid w:val="00443845"/>
  </w:style>
  <w:style w:type="character" w:customStyle="1" w:styleId="citation-49">
    <w:name w:val="citation-49"/>
    <w:basedOn w:val="DefaultParagraphFont"/>
    <w:rsid w:val="00443845"/>
  </w:style>
  <w:style w:type="character" w:customStyle="1" w:styleId="citation-48">
    <w:name w:val="citation-48"/>
    <w:basedOn w:val="DefaultParagraphFont"/>
    <w:rsid w:val="00443845"/>
  </w:style>
  <w:style w:type="character" w:customStyle="1" w:styleId="citation-47">
    <w:name w:val="citation-47"/>
    <w:basedOn w:val="DefaultParagraphFont"/>
    <w:rsid w:val="00443845"/>
  </w:style>
  <w:style w:type="character" w:customStyle="1" w:styleId="citation-46">
    <w:name w:val="citation-46"/>
    <w:basedOn w:val="DefaultParagraphFont"/>
    <w:rsid w:val="00443845"/>
  </w:style>
  <w:style w:type="character" w:customStyle="1" w:styleId="citation-45">
    <w:name w:val="citation-45"/>
    <w:basedOn w:val="DefaultParagraphFont"/>
    <w:rsid w:val="00443845"/>
  </w:style>
  <w:style w:type="character" w:customStyle="1" w:styleId="citation-44">
    <w:name w:val="citation-44"/>
    <w:basedOn w:val="DefaultParagraphFont"/>
    <w:rsid w:val="00443845"/>
  </w:style>
  <w:style w:type="character" w:customStyle="1" w:styleId="citation-43">
    <w:name w:val="citation-43"/>
    <w:basedOn w:val="DefaultParagraphFont"/>
    <w:rsid w:val="00443845"/>
  </w:style>
  <w:style w:type="character" w:customStyle="1" w:styleId="citation-42">
    <w:name w:val="citation-42"/>
    <w:basedOn w:val="DefaultParagraphFont"/>
    <w:rsid w:val="00443845"/>
  </w:style>
  <w:style w:type="character" w:customStyle="1" w:styleId="citation-41">
    <w:name w:val="citation-41"/>
    <w:basedOn w:val="DefaultParagraphFont"/>
    <w:rsid w:val="00443845"/>
  </w:style>
  <w:style w:type="character" w:customStyle="1" w:styleId="citation-40">
    <w:name w:val="citation-40"/>
    <w:basedOn w:val="DefaultParagraphFont"/>
    <w:rsid w:val="00443845"/>
  </w:style>
  <w:style w:type="character" w:customStyle="1" w:styleId="citation-39">
    <w:name w:val="citation-39"/>
    <w:basedOn w:val="DefaultParagraphFont"/>
    <w:rsid w:val="00443845"/>
  </w:style>
  <w:style w:type="character" w:customStyle="1" w:styleId="citation-38">
    <w:name w:val="citation-38"/>
    <w:basedOn w:val="DefaultParagraphFont"/>
    <w:rsid w:val="00443845"/>
  </w:style>
  <w:style w:type="character" w:customStyle="1" w:styleId="citation-37">
    <w:name w:val="citation-37"/>
    <w:basedOn w:val="DefaultParagraphFont"/>
    <w:rsid w:val="00443845"/>
  </w:style>
  <w:style w:type="character" w:customStyle="1" w:styleId="citation-36">
    <w:name w:val="citation-36"/>
    <w:basedOn w:val="DefaultParagraphFont"/>
    <w:rsid w:val="00443845"/>
  </w:style>
  <w:style w:type="character" w:customStyle="1" w:styleId="citation-35">
    <w:name w:val="citation-35"/>
    <w:basedOn w:val="DefaultParagraphFont"/>
    <w:rsid w:val="00443845"/>
  </w:style>
  <w:style w:type="character" w:customStyle="1" w:styleId="citation-34">
    <w:name w:val="citation-34"/>
    <w:basedOn w:val="DefaultParagraphFont"/>
    <w:rsid w:val="00443845"/>
  </w:style>
  <w:style w:type="character" w:customStyle="1" w:styleId="citation-33">
    <w:name w:val="citation-33"/>
    <w:basedOn w:val="DefaultParagraphFont"/>
    <w:rsid w:val="00443845"/>
  </w:style>
  <w:style w:type="character" w:customStyle="1" w:styleId="citation-32">
    <w:name w:val="citation-32"/>
    <w:basedOn w:val="DefaultParagraphFont"/>
    <w:rsid w:val="00443845"/>
  </w:style>
  <w:style w:type="character" w:customStyle="1" w:styleId="citation-31">
    <w:name w:val="citation-31"/>
    <w:basedOn w:val="DefaultParagraphFont"/>
    <w:rsid w:val="00443845"/>
  </w:style>
  <w:style w:type="character" w:customStyle="1" w:styleId="citation-30">
    <w:name w:val="citation-30"/>
    <w:basedOn w:val="DefaultParagraphFont"/>
    <w:rsid w:val="00443845"/>
  </w:style>
  <w:style w:type="paragraph" w:styleId="Header">
    <w:name w:val="header"/>
    <w:basedOn w:val="Normal"/>
    <w:link w:val="HeaderChar"/>
    <w:uiPriority w:val="99"/>
    <w:unhideWhenUsed/>
    <w:rsid w:val="00221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560"/>
  </w:style>
  <w:style w:type="paragraph" w:styleId="Footer">
    <w:name w:val="footer"/>
    <w:basedOn w:val="Normal"/>
    <w:link w:val="FooterChar"/>
    <w:uiPriority w:val="99"/>
    <w:unhideWhenUsed/>
    <w:rsid w:val="00221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06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2026-05-08T07:50:00Z</dcterms:created>
  <dcterms:modified xsi:type="dcterms:W3CDTF">2026-10-23T03:22:00Z</dcterms:modified>
</cp:coreProperties>
</file>